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A85871" w:rsidRDefault="00A85871" w:rsidP="00DB0C72">
      <w:pPr>
        <w:jc w:val="right"/>
        <w:rPr>
          <w:rFonts w:ascii="Times New Roman" w:hAnsi="Times New Roman" w:cs="Times New Roman"/>
        </w:rPr>
      </w:pPr>
    </w:p>
    <w:p w:rsidR="00A85871" w:rsidRDefault="00A85871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095867">
        <w:rPr>
          <w:rFonts w:ascii="Times New Roman" w:hAnsi="Times New Roman" w:cs="Times New Roman"/>
          <w:sz w:val="28"/>
          <w:szCs w:val="28"/>
        </w:rPr>
        <w:t>модулей защиты электронных АТС на кроссе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724B58" w:rsidRPr="00F25543" w:rsidRDefault="00C012A7" w:rsidP="00A858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C012A7" w:rsidRDefault="00C012A7">
      <w:pPr>
        <w:rPr>
          <w:rFonts w:ascii="Times New Roman" w:hAnsi="Times New Roman" w:cs="Times New Roman"/>
          <w:b/>
        </w:rPr>
      </w:pPr>
    </w:p>
    <w:p w:rsidR="004D5A78" w:rsidRPr="00DC45F9" w:rsidRDefault="00E13FC1" w:rsidP="00EB2A4B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t>Требования к параметрам</w:t>
      </w:r>
    </w:p>
    <w:p w:rsidR="00095867" w:rsidRPr="00DC45F9" w:rsidRDefault="00095867" w:rsidP="00095867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F65EA3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Обеспечивать защиту АТС от грозовых наводок, наводок по ЛЭП и попадания сетевого напряжения в линию;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Исполнение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на одну пару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Каскадов защиты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два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Обеспечивать защиту АТС при токе в линии в 2 раза превышающем рабочий;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Скорость срабатывания защиты по току 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≥2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14"/>
          <w:lang w:eastAsia="ru-RU"/>
        </w:rPr>
        <w:t xml:space="preserve">раб. 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–менее 0,1с;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Рабочее напряжение в линии- стандартное. Рабочий ток- не более 60мА;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Тип- плинта- любой аналог “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Krone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”;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Индикация- светодиодная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Вносимое в линию сопротивление- не более 17 Ом;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Ассиметрия вносимого сопротивления в а” и б” провода не более 1Ом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Отсутствие нагрева модуля в течение всего времени защиты от воздействия сетевого напряжения.</w:t>
      </w:r>
    </w:p>
    <w:p w:rsidR="00DC45F9" w:rsidRDefault="00DC45F9" w:rsidP="00E13FC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B2A4B" w:rsidRPr="00DC45F9" w:rsidRDefault="00EB2A4B" w:rsidP="00E13FC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</w:p>
    <w:p w:rsidR="00F65EA3" w:rsidRPr="00DC45F9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lang w:eastAsia="ru-RU"/>
        </w:rPr>
      </w:pPr>
    </w:p>
    <w:p w:rsidR="004D3502" w:rsidRPr="00DC45F9" w:rsidRDefault="004D3502" w:rsidP="00EB2A4B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t xml:space="preserve">Требования к </w:t>
      </w:r>
      <w:r w:rsidR="00DC45F9" w:rsidRPr="00DC45F9">
        <w:rPr>
          <w:rFonts w:ascii="Times New Roman" w:hAnsi="Times New Roman" w:cs="Times New Roman"/>
          <w:b/>
          <w:sz w:val="24"/>
        </w:rPr>
        <w:t>эргономике эксплуатации</w:t>
      </w:r>
    </w:p>
    <w:p w:rsidR="00DC45F9" w:rsidRPr="00DC45F9" w:rsidRDefault="00DC45F9" w:rsidP="00DC45F9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пластика, не поддерживающего горение;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прозрачного пластика для обеспечения визуального контроля состояния элементов защиты;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Наличие специального выступа на модуле для обеспечения вытаскивания модуля без применения специальных (сенсорных) инструментов;</w:t>
      </w:r>
    </w:p>
    <w:p w:rsidR="004D3502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Размерность корпуса над верхней гранью плинта не должна превышать 32мм.</w:t>
      </w:r>
    </w:p>
    <w:p w:rsidR="007B651C" w:rsidRDefault="007B651C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EB2A4B" w:rsidRPr="00E13FC1" w:rsidRDefault="00EB2A4B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DB0C72" w:rsidRDefault="00EB2A4B" w:rsidP="00EB2A4B">
      <w:pPr>
        <w:jc w:val="center"/>
        <w:rPr>
          <w:rFonts w:ascii="Times New Roman" w:hAnsi="Times New Roman" w:cs="Times New Roman"/>
          <w:sz w:val="24"/>
        </w:rPr>
      </w:pPr>
      <w:r w:rsidRPr="00EB2A4B">
        <w:rPr>
          <w:rFonts w:ascii="Times New Roman" w:hAnsi="Times New Roman" w:cs="Times New Roman"/>
          <w:b/>
          <w:sz w:val="24"/>
        </w:rPr>
        <w:t>Комплектация</w:t>
      </w:r>
    </w:p>
    <w:p w:rsidR="00EB2A4B" w:rsidRPr="00EB2A4B" w:rsidRDefault="00EB2A4B" w:rsidP="00EB2A4B">
      <w:pPr>
        <w:pStyle w:val="a3"/>
        <w:jc w:val="both"/>
        <w:rPr>
          <w:rFonts w:ascii="Times New Roman" w:hAnsi="Times New Roman" w:cs="Times New Roman"/>
        </w:rPr>
      </w:pPr>
      <w:r w:rsidRPr="00EB2A4B">
        <w:rPr>
          <w:rFonts w:ascii="Times New Roman" w:hAnsi="Times New Roman" w:cs="Times New Roman"/>
          <w:sz w:val="24"/>
        </w:rPr>
        <w:t>Комплект поставки состоит из 10 модулей защиты плюс шина заземления.</w:t>
      </w:r>
    </w:p>
    <w:sectPr w:rsidR="00EB2A4B" w:rsidRPr="00EB2A4B" w:rsidSect="00E83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81F" w:rsidRDefault="008F081F" w:rsidP="0094093D">
      <w:pPr>
        <w:spacing w:after="0" w:line="240" w:lineRule="auto"/>
      </w:pPr>
      <w:r>
        <w:separator/>
      </w:r>
    </w:p>
  </w:endnote>
  <w:endnote w:type="continuationSeparator" w:id="1">
    <w:p w:rsidR="008F081F" w:rsidRDefault="008F081F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81F" w:rsidRDefault="008F081F" w:rsidP="0094093D">
      <w:pPr>
        <w:spacing w:after="0" w:line="240" w:lineRule="auto"/>
      </w:pPr>
      <w:r>
        <w:separator/>
      </w:r>
    </w:p>
  </w:footnote>
  <w:footnote w:type="continuationSeparator" w:id="1">
    <w:p w:rsidR="008F081F" w:rsidRDefault="008F081F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BCC18FA"/>
    <w:multiLevelType w:val="hybridMultilevel"/>
    <w:tmpl w:val="DFA2F21C"/>
    <w:lvl w:ilvl="0" w:tplc="252C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B36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B9311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E26F3E"/>
    <w:multiLevelType w:val="hybridMultilevel"/>
    <w:tmpl w:val="EBC6AD28"/>
    <w:lvl w:ilvl="0" w:tplc="5BA0A1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F1773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E59F2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12"/>
  </w:num>
  <w:num w:numId="9">
    <w:abstractNumId w:val="8"/>
  </w:num>
  <w:num w:numId="10">
    <w:abstractNumId w:val="13"/>
  </w:num>
  <w:num w:numId="11">
    <w:abstractNumId w:val="3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C72"/>
    <w:rsid w:val="000232DA"/>
    <w:rsid w:val="00095867"/>
    <w:rsid w:val="001E1984"/>
    <w:rsid w:val="00292254"/>
    <w:rsid w:val="002E1A6B"/>
    <w:rsid w:val="00316B19"/>
    <w:rsid w:val="00395225"/>
    <w:rsid w:val="0042696F"/>
    <w:rsid w:val="004A2DFA"/>
    <w:rsid w:val="004D3502"/>
    <w:rsid w:val="004D5A78"/>
    <w:rsid w:val="004E644D"/>
    <w:rsid w:val="005458CF"/>
    <w:rsid w:val="005E17BE"/>
    <w:rsid w:val="00616213"/>
    <w:rsid w:val="006E3FC6"/>
    <w:rsid w:val="006F11A6"/>
    <w:rsid w:val="00714CCE"/>
    <w:rsid w:val="00724B58"/>
    <w:rsid w:val="007B651C"/>
    <w:rsid w:val="00801BDD"/>
    <w:rsid w:val="008F081F"/>
    <w:rsid w:val="0094093D"/>
    <w:rsid w:val="00972C83"/>
    <w:rsid w:val="00A15F9C"/>
    <w:rsid w:val="00A25ECA"/>
    <w:rsid w:val="00A85871"/>
    <w:rsid w:val="00AC37E9"/>
    <w:rsid w:val="00AD188F"/>
    <w:rsid w:val="00B1470D"/>
    <w:rsid w:val="00BE61DD"/>
    <w:rsid w:val="00BF4995"/>
    <w:rsid w:val="00C012A7"/>
    <w:rsid w:val="00C172DB"/>
    <w:rsid w:val="00C202B7"/>
    <w:rsid w:val="00C6269E"/>
    <w:rsid w:val="00C66C63"/>
    <w:rsid w:val="00CF4E52"/>
    <w:rsid w:val="00DA277C"/>
    <w:rsid w:val="00DB0C72"/>
    <w:rsid w:val="00DC45F9"/>
    <w:rsid w:val="00DD6378"/>
    <w:rsid w:val="00E13FC1"/>
    <w:rsid w:val="00E474A7"/>
    <w:rsid w:val="00E83BF9"/>
    <w:rsid w:val="00EB2A4B"/>
    <w:rsid w:val="00EF4D29"/>
    <w:rsid w:val="00F25543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5DCE-F968-45F9-A0A1-78071776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4</cp:revision>
  <cp:lastPrinted>2014-01-28T04:36:00Z</cp:lastPrinted>
  <dcterms:created xsi:type="dcterms:W3CDTF">2014-01-28T05:03:00Z</dcterms:created>
  <dcterms:modified xsi:type="dcterms:W3CDTF">2014-03-19T04:23:00Z</dcterms:modified>
</cp:coreProperties>
</file>